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05" w:rsidRDefault="00143105" w:rsidP="00143105"/>
    <w:tbl>
      <w:tblPr>
        <w:tblW w:w="12464" w:type="dxa"/>
        <w:tblInd w:w="3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2"/>
        <w:gridCol w:w="1352"/>
        <w:gridCol w:w="1517"/>
        <w:gridCol w:w="1308"/>
        <w:gridCol w:w="1527"/>
        <w:gridCol w:w="1460"/>
        <w:gridCol w:w="1414"/>
        <w:gridCol w:w="1414"/>
      </w:tblGrid>
      <w:tr w:rsidR="0047531B" w:rsidTr="00B639B7">
        <w:trPr>
          <w:trHeight w:val="315"/>
        </w:trPr>
        <w:tc>
          <w:tcPr>
            <w:tcW w:w="247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nil"/>
            </w:tcBorders>
            <w:vAlign w:val="bottom"/>
            <w:hideMark/>
          </w:tcPr>
          <w:p w:rsidR="0047531B" w:rsidRDefault="0047531B"/>
          <w:p w:rsidR="00D211D8" w:rsidRDefault="00D211D8"/>
        </w:tc>
        <w:tc>
          <w:tcPr>
            <w:tcW w:w="135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auto"/>
            </w:tcBorders>
            <w:hideMark/>
          </w:tcPr>
          <w:p w:rsidR="0047531B" w:rsidRDefault="0047531B">
            <w:pPr>
              <w:spacing w:after="0" w:line="240" w:lineRule="auto"/>
              <w:jc w:val="center"/>
            </w:pPr>
            <w:r>
              <w:t>Skutečnost</w:t>
            </w:r>
          </w:p>
          <w:p w:rsidR="0047531B" w:rsidRDefault="009D1B87">
            <w:pPr>
              <w:spacing w:after="0" w:line="240" w:lineRule="auto"/>
              <w:jc w:val="center"/>
            </w:pPr>
            <w:r>
              <w:t xml:space="preserve"> rok 2023</w:t>
            </w:r>
          </w:p>
        </w:tc>
        <w:tc>
          <w:tcPr>
            <w:tcW w:w="1517" w:type="dxa"/>
            <w:tcBorders>
              <w:top w:val="single" w:sz="12" w:space="0" w:color="00000A"/>
              <w:left w:val="single" w:sz="12" w:space="0" w:color="auto"/>
              <w:bottom w:val="single" w:sz="4" w:space="0" w:color="00000A"/>
              <w:right w:val="nil"/>
            </w:tcBorders>
            <w:hideMark/>
          </w:tcPr>
          <w:p w:rsidR="0047531B" w:rsidRDefault="0047531B">
            <w:pPr>
              <w:spacing w:after="0" w:line="240" w:lineRule="auto"/>
              <w:ind w:right="-212"/>
              <w:rPr>
                <w:color w:val="000000"/>
              </w:rPr>
            </w:pPr>
            <w:r>
              <w:rPr>
                <w:color w:val="000000"/>
              </w:rPr>
              <w:t xml:space="preserve">Schválený </w:t>
            </w:r>
            <w:proofErr w:type="spellStart"/>
            <w:r>
              <w:rPr>
                <w:color w:val="000000"/>
              </w:rPr>
              <w:t>rozp</w:t>
            </w:r>
            <w:proofErr w:type="spellEnd"/>
            <w:r>
              <w:rPr>
                <w:color w:val="000000"/>
              </w:rPr>
              <w:t>.</w:t>
            </w:r>
          </w:p>
          <w:p w:rsidR="0047531B" w:rsidRDefault="009D1B8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rok 2024</w:t>
            </w:r>
          </w:p>
          <w:p w:rsidR="0047531B" w:rsidRDefault="0047531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0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nil"/>
            </w:tcBorders>
          </w:tcPr>
          <w:p w:rsidR="0047531B" w:rsidRDefault="00B676E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Skutečnost</w:t>
            </w:r>
          </w:p>
          <w:p w:rsidR="0047531B" w:rsidRDefault="009D1B8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rok 2024</w:t>
            </w:r>
          </w:p>
          <w:p w:rsidR="0047531B" w:rsidRDefault="0047531B">
            <w:pPr>
              <w:spacing w:after="0" w:line="240" w:lineRule="auto"/>
              <w:jc w:val="center"/>
            </w:pPr>
          </w:p>
        </w:tc>
        <w:tc>
          <w:tcPr>
            <w:tcW w:w="152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:rsidR="001D122D" w:rsidRDefault="001D122D" w:rsidP="008236B9">
            <w:pPr>
              <w:spacing w:after="0" w:line="240" w:lineRule="auto"/>
              <w:ind w:right="-325"/>
              <w:rPr>
                <w:color w:val="000000"/>
              </w:rPr>
            </w:pPr>
            <w:r>
              <w:rPr>
                <w:color w:val="000000"/>
              </w:rPr>
              <w:t xml:space="preserve">Schválený </w:t>
            </w:r>
            <w:proofErr w:type="spellStart"/>
            <w:r>
              <w:rPr>
                <w:color w:val="000000"/>
              </w:rPr>
              <w:t>rozp</w:t>
            </w:r>
            <w:proofErr w:type="spellEnd"/>
            <w:r>
              <w:rPr>
                <w:color w:val="000000"/>
              </w:rPr>
              <w:t>.</w:t>
            </w:r>
          </w:p>
          <w:p w:rsidR="0047531B" w:rsidRDefault="009D1B87" w:rsidP="008236B9">
            <w:pPr>
              <w:spacing w:after="0" w:line="240" w:lineRule="auto"/>
              <w:ind w:right="-325"/>
              <w:rPr>
                <w:color w:val="000000"/>
              </w:rPr>
            </w:pPr>
            <w:r>
              <w:rPr>
                <w:color w:val="000000"/>
              </w:rPr>
              <w:t xml:space="preserve">     rok 2025</w:t>
            </w:r>
            <w:r w:rsidR="0047531B">
              <w:rPr>
                <w:color w:val="000000"/>
              </w:rPr>
              <w:t xml:space="preserve">                       </w:t>
            </w:r>
          </w:p>
          <w:p w:rsidR="0047531B" w:rsidRDefault="0047531B" w:rsidP="008236B9">
            <w:pPr>
              <w:spacing w:after="0" w:line="240" w:lineRule="auto"/>
              <w:ind w:right="-325"/>
              <w:jc w:val="center"/>
            </w:pPr>
          </w:p>
        </w:tc>
        <w:tc>
          <w:tcPr>
            <w:tcW w:w="146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:rsidR="00457EE1" w:rsidRDefault="00457EE1" w:rsidP="00457EE1">
            <w:pPr>
              <w:spacing w:after="0" w:line="240" w:lineRule="auto"/>
              <w:ind w:right="-325"/>
              <w:rPr>
                <w:color w:val="000000"/>
              </w:rPr>
            </w:pPr>
            <w:r>
              <w:rPr>
                <w:color w:val="000000"/>
              </w:rPr>
              <w:t xml:space="preserve">Schválený </w:t>
            </w:r>
            <w:proofErr w:type="spellStart"/>
            <w:r>
              <w:rPr>
                <w:color w:val="000000"/>
              </w:rPr>
              <w:t>rozp</w:t>
            </w:r>
            <w:proofErr w:type="spellEnd"/>
            <w:r>
              <w:rPr>
                <w:color w:val="000000"/>
              </w:rPr>
              <w:t>.</w:t>
            </w:r>
          </w:p>
          <w:p w:rsidR="00457EE1" w:rsidRDefault="00457EE1" w:rsidP="00457EE1">
            <w:pPr>
              <w:spacing w:after="0" w:line="240" w:lineRule="auto"/>
              <w:ind w:right="-325"/>
              <w:rPr>
                <w:color w:val="000000"/>
              </w:rPr>
            </w:pPr>
            <w:r>
              <w:rPr>
                <w:color w:val="000000"/>
              </w:rPr>
              <w:t xml:space="preserve">     rok 2026</w:t>
            </w:r>
            <w:r>
              <w:rPr>
                <w:color w:val="000000"/>
              </w:rPr>
              <w:t xml:space="preserve">                      </w:t>
            </w:r>
          </w:p>
          <w:p w:rsidR="0047531B" w:rsidRPr="00AF4852" w:rsidRDefault="0047531B" w:rsidP="00121AA0">
            <w:pPr>
              <w:spacing w:after="0" w:line="240" w:lineRule="auto"/>
              <w:ind w:left="185" w:right="-212" w:hanging="185"/>
              <w:rPr>
                <w:color w:val="000000"/>
              </w:rPr>
            </w:pPr>
          </w:p>
        </w:tc>
        <w:tc>
          <w:tcPr>
            <w:tcW w:w="141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:rsidR="0047531B" w:rsidRDefault="0047531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Rozpočtový výhled – </w:t>
            </w:r>
            <w:r w:rsidR="00E51633">
              <w:rPr>
                <w:color w:val="000000"/>
              </w:rPr>
              <w:t>rok 2027</w:t>
            </w:r>
          </w:p>
          <w:p w:rsidR="0047531B" w:rsidRDefault="0047531B">
            <w:pPr>
              <w:spacing w:after="0" w:line="240" w:lineRule="auto"/>
              <w:jc w:val="center"/>
            </w:pPr>
          </w:p>
        </w:tc>
        <w:tc>
          <w:tcPr>
            <w:tcW w:w="141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:rsidR="0047531B" w:rsidRDefault="00E5163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Rozpočtový výhled – rok 2028</w:t>
            </w:r>
          </w:p>
          <w:p w:rsidR="0047531B" w:rsidRDefault="0047531B">
            <w:pPr>
              <w:spacing w:after="0" w:line="240" w:lineRule="auto"/>
              <w:jc w:val="center"/>
            </w:pPr>
          </w:p>
        </w:tc>
      </w:tr>
      <w:tr w:rsidR="00E51633" w:rsidTr="00B639B7">
        <w:trPr>
          <w:trHeight w:val="300"/>
        </w:trPr>
        <w:tc>
          <w:tcPr>
            <w:tcW w:w="2472" w:type="dxa"/>
            <w:tcBorders>
              <w:top w:val="nil"/>
              <w:left w:val="single" w:sz="12" w:space="0" w:color="00000A"/>
              <w:bottom w:val="single" w:sz="4" w:space="0" w:color="00000A"/>
              <w:right w:val="nil"/>
            </w:tcBorders>
            <w:shd w:val="clear" w:color="auto" w:fill="D9E1F2"/>
            <w:vAlign w:val="bottom"/>
            <w:hideMark/>
          </w:tcPr>
          <w:p w:rsidR="00E51633" w:rsidRDefault="00E51633">
            <w:pPr>
              <w:spacing w:after="0" w:line="240" w:lineRule="auto"/>
            </w:pPr>
            <w:r>
              <w:rPr>
                <w:b/>
                <w:bCs/>
                <w:color w:val="000000"/>
              </w:rPr>
              <w:t>Výnosy celkem</w:t>
            </w:r>
          </w:p>
        </w:tc>
        <w:tc>
          <w:tcPr>
            <w:tcW w:w="1352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auto"/>
            </w:tcBorders>
            <w:shd w:val="clear" w:color="auto" w:fill="D9E1F2"/>
            <w:hideMark/>
          </w:tcPr>
          <w:p w:rsidR="00E51633" w:rsidRDefault="00E51633" w:rsidP="003C3D79">
            <w:pPr>
              <w:spacing w:after="0" w:line="240" w:lineRule="auto"/>
            </w:pPr>
            <w:r>
              <w:rPr>
                <w:color w:val="000000"/>
              </w:rPr>
              <w:t>8 630 012,--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nil"/>
            </w:tcBorders>
            <w:shd w:val="clear" w:color="auto" w:fill="D9E1F2"/>
            <w:hideMark/>
          </w:tcPr>
          <w:p w:rsidR="00E51633" w:rsidRDefault="00E51633" w:rsidP="003C3D79">
            <w:pPr>
              <w:spacing w:after="0" w:line="240" w:lineRule="auto"/>
            </w:pPr>
            <w:r>
              <w:rPr>
                <w:color w:val="000000"/>
              </w:rPr>
              <w:t>8 860 000,--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nil"/>
            </w:tcBorders>
            <w:shd w:val="clear" w:color="auto" w:fill="D9E1F2"/>
            <w:hideMark/>
          </w:tcPr>
          <w:p w:rsidR="00E51633" w:rsidRDefault="00D01318" w:rsidP="00B676EF">
            <w:pPr>
              <w:spacing w:after="0" w:line="240" w:lineRule="auto"/>
            </w:pPr>
            <w:r>
              <w:t>8 827 080,--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E1F2"/>
            <w:hideMark/>
          </w:tcPr>
          <w:p w:rsidR="00E51633" w:rsidRDefault="00E51633" w:rsidP="003C3D79">
            <w:pPr>
              <w:spacing w:after="0" w:line="240" w:lineRule="auto"/>
            </w:pPr>
            <w:r>
              <w:rPr>
                <w:color w:val="000000"/>
              </w:rPr>
              <w:t>9 009 000,--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E1F2"/>
          </w:tcPr>
          <w:p w:rsidR="00E51633" w:rsidRDefault="00E51633" w:rsidP="0092266B">
            <w:pPr>
              <w:spacing w:after="0" w:line="240" w:lineRule="auto"/>
            </w:pPr>
            <w:r>
              <w:rPr>
                <w:color w:val="000000"/>
              </w:rPr>
              <w:t xml:space="preserve">9 </w:t>
            </w:r>
            <w:r w:rsidR="0092266B">
              <w:rPr>
                <w:color w:val="000000"/>
              </w:rPr>
              <w:t>784</w:t>
            </w:r>
            <w:r>
              <w:rPr>
                <w:color w:val="000000"/>
              </w:rPr>
              <w:t> 000,--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E1F2"/>
            <w:hideMark/>
          </w:tcPr>
          <w:p w:rsidR="00E51633" w:rsidRDefault="001851D2" w:rsidP="001851D2">
            <w:pPr>
              <w:spacing w:after="0" w:line="240" w:lineRule="auto"/>
            </w:pPr>
            <w:r>
              <w:rPr>
                <w:color w:val="000000"/>
              </w:rPr>
              <w:t>9 </w:t>
            </w:r>
            <w:r w:rsidR="000771C7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84 </w:t>
            </w:r>
            <w:r w:rsidR="00E51633">
              <w:rPr>
                <w:color w:val="000000"/>
              </w:rPr>
              <w:t>000,--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E1F2"/>
            <w:hideMark/>
          </w:tcPr>
          <w:p w:rsidR="00E51633" w:rsidRDefault="00312D94">
            <w:pPr>
              <w:spacing w:after="0" w:line="240" w:lineRule="auto"/>
            </w:pPr>
            <w:r>
              <w:rPr>
                <w:color w:val="000000"/>
              </w:rPr>
              <w:t>9 9</w:t>
            </w:r>
            <w:r w:rsidR="00995436">
              <w:rPr>
                <w:color w:val="000000"/>
              </w:rPr>
              <w:t>84</w:t>
            </w:r>
            <w:r w:rsidR="00E51633">
              <w:rPr>
                <w:color w:val="000000"/>
              </w:rPr>
              <w:t xml:space="preserve"> 000,--</w:t>
            </w:r>
          </w:p>
        </w:tc>
      </w:tr>
      <w:tr w:rsidR="00E51633" w:rsidTr="00B639B7">
        <w:trPr>
          <w:trHeight w:val="300"/>
        </w:trPr>
        <w:tc>
          <w:tcPr>
            <w:tcW w:w="2472" w:type="dxa"/>
            <w:tcBorders>
              <w:top w:val="nil"/>
              <w:left w:val="single" w:sz="12" w:space="0" w:color="00000A"/>
              <w:bottom w:val="single" w:sz="4" w:space="0" w:color="00000A"/>
              <w:right w:val="nil"/>
            </w:tcBorders>
            <w:vAlign w:val="bottom"/>
            <w:hideMark/>
          </w:tcPr>
          <w:p w:rsidR="00E51633" w:rsidRDefault="00E51633">
            <w:pPr>
              <w:spacing w:after="0" w:line="240" w:lineRule="auto"/>
            </w:pPr>
            <w:r>
              <w:rPr>
                <w:color w:val="000000"/>
              </w:rPr>
              <w:t>příspěvek zřizovatele - provozní</w:t>
            </w:r>
          </w:p>
        </w:tc>
        <w:tc>
          <w:tcPr>
            <w:tcW w:w="1352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auto"/>
            </w:tcBorders>
            <w:hideMark/>
          </w:tcPr>
          <w:p w:rsidR="00E51633" w:rsidRDefault="00E51633" w:rsidP="003C3D79">
            <w:pP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</w:t>
            </w:r>
          </w:p>
          <w:p w:rsidR="00E51633" w:rsidRDefault="00E51633" w:rsidP="003C3D79">
            <w:pP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1 076 000,--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nil"/>
            </w:tcBorders>
            <w:hideMark/>
          </w:tcPr>
          <w:p w:rsidR="00E51633" w:rsidRDefault="00E51633" w:rsidP="003C3D79">
            <w:pP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</w:t>
            </w:r>
          </w:p>
          <w:p w:rsidR="00E51633" w:rsidRDefault="00E51633" w:rsidP="003C3D79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>1 059</w:t>
            </w:r>
            <w:r>
              <w:rPr>
                <w:color w:val="000000"/>
              </w:rPr>
              <w:t xml:space="preserve"> 000,--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nil"/>
            </w:tcBorders>
            <w:hideMark/>
          </w:tcPr>
          <w:p w:rsidR="00E51633" w:rsidRDefault="00E51633">
            <w:pP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</w:t>
            </w:r>
          </w:p>
          <w:p w:rsidR="00E51633" w:rsidRDefault="00D01318" w:rsidP="00B676EF">
            <w:pP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1 059</w:t>
            </w:r>
            <w:r w:rsidR="00E51633">
              <w:rPr>
                <w:rFonts w:eastAsia="Calibri"/>
                <w:color w:val="000000"/>
              </w:rPr>
              <w:t xml:space="preserve"> 000,--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hideMark/>
          </w:tcPr>
          <w:p w:rsidR="00E51633" w:rsidRDefault="00E51633" w:rsidP="003C3D79">
            <w:pP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</w:t>
            </w:r>
          </w:p>
          <w:p w:rsidR="00E51633" w:rsidRPr="0077494F" w:rsidRDefault="00E51633" w:rsidP="003C3D79">
            <w:pP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1 059</w:t>
            </w:r>
            <w:r>
              <w:rPr>
                <w:color w:val="000000"/>
              </w:rPr>
              <w:t xml:space="preserve"> 000,--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:rsidR="00E51633" w:rsidRDefault="00E51633" w:rsidP="00AC0C18">
            <w:pP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</w:t>
            </w:r>
          </w:p>
          <w:p w:rsidR="00E51633" w:rsidRPr="0077494F" w:rsidRDefault="00F02D80" w:rsidP="00AC0C18">
            <w:pP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881</w:t>
            </w:r>
            <w:r w:rsidR="000E0552">
              <w:rPr>
                <w:rFonts w:eastAsia="Calibri"/>
                <w:color w:val="000000"/>
              </w:rPr>
              <w:t> </w:t>
            </w:r>
            <w:r>
              <w:rPr>
                <w:rFonts w:eastAsia="Calibri"/>
                <w:color w:val="000000"/>
              </w:rPr>
              <w:t>000</w:t>
            </w:r>
            <w:r w:rsidR="00E51633">
              <w:rPr>
                <w:color w:val="000000"/>
              </w:rPr>
              <w:t>,--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hideMark/>
          </w:tcPr>
          <w:p w:rsidR="00E51633" w:rsidRDefault="00E51633">
            <w:pP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</w:t>
            </w:r>
          </w:p>
          <w:p w:rsidR="00E51633" w:rsidRDefault="00AD6E3D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>881</w:t>
            </w:r>
            <w:r w:rsidR="00E51633">
              <w:rPr>
                <w:color w:val="000000"/>
              </w:rPr>
              <w:t xml:space="preserve"> 000,--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hideMark/>
          </w:tcPr>
          <w:p w:rsidR="00E51633" w:rsidRDefault="00E51633">
            <w:pP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</w:t>
            </w:r>
          </w:p>
          <w:p w:rsidR="00E51633" w:rsidRDefault="00E51633" w:rsidP="00995436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 xml:space="preserve"> </w:t>
            </w:r>
            <w:r w:rsidR="00995436">
              <w:rPr>
                <w:rFonts w:eastAsia="Calibri"/>
                <w:color w:val="000000"/>
              </w:rPr>
              <w:t>881</w:t>
            </w:r>
            <w:r>
              <w:rPr>
                <w:color w:val="000000"/>
              </w:rPr>
              <w:t xml:space="preserve"> 000,--</w:t>
            </w:r>
          </w:p>
        </w:tc>
      </w:tr>
      <w:tr w:rsidR="00E51633" w:rsidTr="00B639B7">
        <w:trPr>
          <w:trHeight w:val="300"/>
        </w:trPr>
        <w:tc>
          <w:tcPr>
            <w:tcW w:w="2472" w:type="dxa"/>
            <w:tcBorders>
              <w:top w:val="nil"/>
              <w:left w:val="single" w:sz="12" w:space="0" w:color="00000A"/>
              <w:bottom w:val="single" w:sz="4" w:space="0" w:color="00000A"/>
              <w:right w:val="nil"/>
            </w:tcBorders>
            <w:vAlign w:val="bottom"/>
            <w:hideMark/>
          </w:tcPr>
          <w:p w:rsidR="00E51633" w:rsidRDefault="00E51633" w:rsidP="00767116">
            <w:pPr>
              <w:spacing w:after="0" w:line="240" w:lineRule="auto"/>
            </w:pPr>
            <w:r>
              <w:rPr>
                <w:color w:val="000000"/>
              </w:rPr>
              <w:t>příspěvek zřiz</w:t>
            </w:r>
            <w:r w:rsidR="0076034E">
              <w:rPr>
                <w:color w:val="000000"/>
              </w:rPr>
              <w:t>ovatel</w:t>
            </w:r>
            <w:r w:rsidR="00D211D8">
              <w:rPr>
                <w:color w:val="000000"/>
              </w:rPr>
              <w:t xml:space="preserve">e na platy </w:t>
            </w:r>
            <w:r w:rsidR="0076034E">
              <w:rPr>
                <w:color w:val="000000"/>
              </w:rPr>
              <w:t>včetně ONIV</w:t>
            </w:r>
          </w:p>
        </w:tc>
        <w:tc>
          <w:tcPr>
            <w:tcW w:w="1352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auto"/>
            </w:tcBorders>
          </w:tcPr>
          <w:p w:rsidR="00E51633" w:rsidRDefault="00E51633" w:rsidP="003C3D79">
            <w:pPr>
              <w:snapToGrid w:val="0"/>
              <w:spacing w:after="0" w:line="240" w:lineRule="auto"/>
              <w:rPr>
                <w:color w:val="000000"/>
              </w:rPr>
            </w:pPr>
          </w:p>
          <w:p w:rsidR="00E51633" w:rsidRDefault="00E51633" w:rsidP="003C3D79">
            <w:pPr>
              <w:spacing w:after="0" w:line="240" w:lineRule="auto"/>
            </w:pPr>
            <w:r>
              <w:rPr>
                <w:color w:val="000000"/>
              </w:rPr>
              <w:t>----------------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nil"/>
            </w:tcBorders>
          </w:tcPr>
          <w:p w:rsidR="00E51633" w:rsidRDefault="00E51633" w:rsidP="003C3D79">
            <w:pPr>
              <w:snapToGrid w:val="0"/>
              <w:spacing w:after="0" w:line="240" w:lineRule="auto"/>
              <w:rPr>
                <w:color w:val="000000"/>
              </w:rPr>
            </w:pPr>
          </w:p>
          <w:p w:rsidR="00E51633" w:rsidRDefault="00E51633" w:rsidP="003C3D79">
            <w:pPr>
              <w:spacing w:after="0" w:line="240" w:lineRule="auto"/>
            </w:pPr>
            <w:r>
              <w:rPr>
                <w:color w:val="000000"/>
              </w:rPr>
              <w:t>----------------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nil"/>
            </w:tcBorders>
          </w:tcPr>
          <w:p w:rsidR="00E51633" w:rsidRDefault="00E51633">
            <w:pPr>
              <w:snapToGrid w:val="0"/>
              <w:spacing w:after="0" w:line="240" w:lineRule="auto"/>
              <w:rPr>
                <w:color w:val="000000"/>
              </w:rPr>
            </w:pPr>
          </w:p>
          <w:p w:rsidR="00E51633" w:rsidRDefault="00E51633">
            <w:pPr>
              <w:spacing w:after="0" w:line="240" w:lineRule="auto"/>
            </w:pPr>
            <w:r>
              <w:rPr>
                <w:color w:val="000000"/>
              </w:rPr>
              <w:t>----------------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:rsidR="00E51633" w:rsidRDefault="00E51633" w:rsidP="003C3D79">
            <w:pPr>
              <w:snapToGrid w:val="0"/>
              <w:spacing w:after="0" w:line="240" w:lineRule="auto"/>
              <w:rPr>
                <w:color w:val="000000"/>
              </w:rPr>
            </w:pPr>
          </w:p>
          <w:p w:rsidR="00E51633" w:rsidRDefault="00E51633" w:rsidP="003C3D79">
            <w:pPr>
              <w:spacing w:after="0" w:line="240" w:lineRule="auto"/>
            </w:pPr>
            <w:r>
              <w:rPr>
                <w:color w:val="000000"/>
              </w:rPr>
              <w:t>----------------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:rsidR="00E51633" w:rsidRDefault="00E51633" w:rsidP="00AC0C18">
            <w:pPr>
              <w:snapToGrid w:val="0"/>
              <w:spacing w:after="0" w:line="240" w:lineRule="auto"/>
              <w:rPr>
                <w:color w:val="000000"/>
              </w:rPr>
            </w:pPr>
          </w:p>
          <w:p w:rsidR="00D211D8" w:rsidRPr="00D211D8" w:rsidRDefault="00D211D8" w:rsidP="00AC0C1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1 469 000,--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:rsidR="00E51633" w:rsidRDefault="00E51633">
            <w:pPr>
              <w:snapToGrid w:val="0"/>
              <w:spacing w:after="0" w:line="240" w:lineRule="auto"/>
              <w:rPr>
                <w:color w:val="000000"/>
              </w:rPr>
            </w:pPr>
          </w:p>
          <w:p w:rsidR="00E51633" w:rsidRDefault="00607922">
            <w:pPr>
              <w:spacing w:after="0" w:line="240" w:lineRule="auto"/>
            </w:pPr>
            <w:r>
              <w:rPr>
                <w:color w:val="000000"/>
              </w:rPr>
              <w:t xml:space="preserve">1 </w:t>
            </w:r>
            <w:r w:rsidR="00B946F1">
              <w:rPr>
                <w:color w:val="000000"/>
              </w:rPr>
              <w:t>5</w:t>
            </w:r>
            <w:r>
              <w:rPr>
                <w:color w:val="000000"/>
              </w:rPr>
              <w:t>69 000,--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:rsidR="00E51633" w:rsidRDefault="00E51633">
            <w:pPr>
              <w:snapToGrid w:val="0"/>
              <w:spacing w:after="0" w:line="240" w:lineRule="auto"/>
              <w:rPr>
                <w:color w:val="000000"/>
              </w:rPr>
            </w:pPr>
          </w:p>
          <w:p w:rsidR="00E51633" w:rsidRDefault="00607922">
            <w:pPr>
              <w:spacing w:after="0" w:line="240" w:lineRule="auto"/>
            </w:pPr>
            <w:r>
              <w:rPr>
                <w:color w:val="000000"/>
              </w:rPr>
              <w:t xml:space="preserve">1 </w:t>
            </w:r>
            <w:r w:rsidR="00B946F1">
              <w:rPr>
                <w:color w:val="000000"/>
              </w:rPr>
              <w:t>5</w:t>
            </w:r>
            <w:r>
              <w:rPr>
                <w:color w:val="000000"/>
              </w:rPr>
              <w:t>69 000,--</w:t>
            </w:r>
          </w:p>
        </w:tc>
      </w:tr>
      <w:tr w:rsidR="00E51633" w:rsidTr="00B639B7">
        <w:trPr>
          <w:trHeight w:val="300"/>
        </w:trPr>
        <w:tc>
          <w:tcPr>
            <w:tcW w:w="2472" w:type="dxa"/>
            <w:tcBorders>
              <w:top w:val="nil"/>
              <w:left w:val="single" w:sz="12" w:space="0" w:color="00000A"/>
              <w:bottom w:val="single" w:sz="4" w:space="0" w:color="00000A"/>
              <w:right w:val="nil"/>
            </w:tcBorders>
            <w:vAlign w:val="bottom"/>
            <w:hideMark/>
          </w:tcPr>
          <w:p w:rsidR="00E51633" w:rsidRDefault="00E51633">
            <w:pPr>
              <w:spacing w:after="0" w:line="240" w:lineRule="auto"/>
            </w:pPr>
            <w:r>
              <w:rPr>
                <w:color w:val="000000"/>
              </w:rPr>
              <w:t>provozní dotace z jiných zdrojů</w:t>
            </w:r>
          </w:p>
        </w:tc>
        <w:tc>
          <w:tcPr>
            <w:tcW w:w="1352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auto"/>
            </w:tcBorders>
            <w:hideMark/>
          </w:tcPr>
          <w:p w:rsidR="00446C46" w:rsidRDefault="00446C46" w:rsidP="003C3D79">
            <w:pPr>
              <w:spacing w:after="0" w:line="240" w:lineRule="auto"/>
              <w:rPr>
                <w:color w:val="000000"/>
              </w:rPr>
            </w:pPr>
          </w:p>
          <w:p w:rsidR="00E51633" w:rsidRDefault="00E51633" w:rsidP="003C3D79">
            <w:pPr>
              <w:spacing w:after="0" w:line="240" w:lineRule="auto"/>
            </w:pPr>
            <w:r>
              <w:rPr>
                <w:color w:val="000000"/>
              </w:rPr>
              <w:t>----------------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nil"/>
            </w:tcBorders>
            <w:hideMark/>
          </w:tcPr>
          <w:p w:rsidR="0098031C" w:rsidRDefault="0098031C" w:rsidP="003C3D79">
            <w:pPr>
              <w:spacing w:after="0" w:line="240" w:lineRule="auto"/>
              <w:rPr>
                <w:color w:val="000000"/>
              </w:rPr>
            </w:pPr>
          </w:p>
          <w:p w:rsidR="00E51633" w:rsidRDefault="00E51633" w:rsidP="003C3D79">
            <w:pPr>
              <w:spacing w:after="0" w:line="240" w:lineRule="auto"/>
            </w:pPr>
            <w:r>
              <w:rPr>
                <w:color w:val="000000"/>
              </w:rPr>
              <w:t>----------------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nil"/>
            </w:tcBorders>
            <w:hideMark/>
          </w:tcPr>
          <w:p w:rsidR="0098031C" w:rsidRDefault="0098031C">
            <w:pPr>
              <w:spacing w:after="0" w:line="240" w:lineRule="auto"/>
              <w:rPr>
                <w:color w:val="000000"/>
              </w:rPr>
            </w:pPr>
          </w:p>
          <w:p w:rsidR="00E51633" w:rsidRDefault="00E51633">
            <w:pPr>
              <w:spacing w:after="0" w:line="240" w:lineRule="auto"/>
            </w:pPr>
            <w:r>
              <w:rPr>
                <w:color w:val="000000"/>
              </w:rPr>
              <w:t>----------------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hideMark/>
          </w:tcPr>
          <w:p w:rsidR="0098031C" w:rsidRDefault="0098031C" w:rsidP="003C3D79">
            <w:pPr>
              <w:spacing w:after="0" w:line="240" w:lineRule="auto"/>
              <w:rPr>
                <w:color w:val="000000"/>
              </w:rPr>
            </w:pPr>
          </w:p>
          <w:p w:rsidR="00E51633" w:rsidRDefault="00E51633" w:rsidP="003C3D79">
            <w:pPr>
              <w:spacing w:after="0" w:line="240" w:lineRule="auto"/>
            </w:pPr>
            <w:r>
              <w:rPr>
                <w:color w:val="000000"/>
              </w:rPr>
              <w:t>----------------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:rsidR="0098031C" w:rsidRDefault="0098031C" w:rsidP="00AC0C18">
            <w:pPr>
              <w:spacing w:after="0" w:line="240" w:lineRule="auto"/>
              <w:rPr>
                <w:color w:val="000000"/>
              </w:rPr>
            </w:pPr>
          </w:p>
          <w:p w:rsidR="00E51633" w:rsidRDefault="00E51633" w:rsidP="00AC0C18">
            <w:pPr>
              <w:spacing w:after="0" w:line="240" w:lineRule="auto"/>
            </w:pPr>
            <w:r>
              <w:rPr>
                <w:color w:val="000000"/>
              </w:rPr>
              <w:t>----------------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hideMark/>
          </w:tcPr>
          <w:p w:rsidR="0098031C" w:rsidRDefault="0098031C">
            <w:pPr>
              <w:spacing w:after="0" w:line="240" w:lineRule="auto"/>
              <w:rPr>
                <w:color w:val="000000"/>
              </w:rPr>
            </w:pPr>
          </w:p>
          <w:p w:rsidR="00E51633" w:rsidRDefault="00E51633">
            <w:pPr>
              <w:spacing w:after="0" w:line="240" w:lineRule="auto"/>
            </w:pPr>
            <w:r>
              <w:rPr>
                <w:color w:val="000000"/>
              </w:rPr>
              <w:t>----------------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hideMark/>
          </w:tcPr>
          <w:p w:rsidR="0098031C" w:rsidRDefault="0098031C">
            <w:pPr>
              <w:spacing w:after="0" w:line="240" w:lineRule="auto"/>
              <w:rPr>
                <w:color w:val="000000"/>
              </w:rPr>
            </w:pPr>
          </w:p>
          <w:p w:rsidR="00E51633" w:rsidRDefault="00E51633">
            <w:pPr>
              <w:spacing w:after="0" w:line="240" w:lineRule="auto"/>
            </w:pPr>
            <w:r>
              <w:rPr>
                <w:color w:val="000000"/>
              </w:rPr>
              <w:t>----------------</w:t>
            </w:r>
          </w:p>
        </w:tc>
      </w:tr>
      <w:tr w:rsidR="00E51633" w:rsidTr="00B639B7">
        <w:trPr>
          <w:trHeight w:val="300"/>
        </w:trPr>
        <w:tc>
          <w:tcPr>
            <w:tcW w:w="2472" w:type="dxa"/>
            <w:tcBorders>
              <w:top w:val="nil"/>
              <w:left w:val="single" w:sz="12" w:space="0" w:color="00000A"/>
              <w:bottom w:val="single" w:sz="4" w:space="0" w:color="00000A"/>
              <w:right w:val="nil"/>
            </w:tcBorders>
            <w:vAlign w:val="bottom"/>
            <w:hideMark/>
          </w:tcPr>
          <w:p w:rsidR="00E51633" w:rsidRDefault="00E51633">
            <w:pPr>
              <w:spacing w:after="0" w:line="240" w:lineRule="auto"/>
            </w:pPr>
            <w:r>
              <w:rPr>
                <w:color w:val="000000"/>
              </w:rPr>
              <w:t>zúčtování 403 do výnosů</w:t>
            </w:r>
          </w:p>
        </w:tc>
        <w:tc>
          <w:tcPr>
            <w:tcW w:w="1352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auto"/>
            </w:tcBorders>
            <w:hideMark/>
          </w:tcPr>
          <w:p w:rsidR="00E51633" w:rsidRDefault="00E51633" w:rsidP="003C3D79">
            <w:pPr>
              <w:spacing w:after="0" w:line="240" w:lineRule="auto"/>
            </w:pPr>
            <w:r>
              <w:rPr>
                <w:color w:val="000000"/>
              </w:rPr>
              <w:t>-</w:t>
            </w:r>
            <w:r w:rsidRPr="00CB4345">
              <w:t>---------------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nil"/>
            </w:tcBorders>
            <w:hideMark/>
          </w:tcPr>
          <w:p w:rsidR="00E51633" w:rsidRDefault="00E51633" w:rsidP="003C3D79">
            <w:pPr>
              <w:spacing w:after="0" w:line="240" w:lineRule="auto"/>
            </w:pPr>
            <w:r>
              <w:rPr>
                <w:color w:val="000000"/>
              </w:rPr>
              <w:t>----------------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nil"/>
            </w:tcBorders>
            <w:hideMark/>
          </w:tcPr>
          <w:p w:rsidR="00E51633" w:rsidRDefault="00E51633">
            <w:pPr>
              <w:spacing w:after="0" w:line="240" w:lineRule="auto"/>
            </w:pPr>
            <w:r>
              <w:rPr>
                <w:color w:val="000000"/>
              </w:rPr>
              <w:t>-</w:t>
            </w:r>
            <w:r w:rsidRPr="00CB4345">
              <w:t>---------------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hideMark/>
          </w:tcPr>
          <w:p w:rsidR="00E51633" w:rsidRDefault="00E51633" w:rsidP="003C3D79">
            <w:pPr>
              <w:spacing w:after="0" w:line="240" w:lineRule="auto"/>
            </w:pPr>
            <w:r>
              <w:rPr>
                <w:color w:val="000000"/>
              </w:rPr>
              <w:t>----------------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:rsidR="00E51633" w:rsidRDefault="00E51633" w:rsidP="00AC0C18">
            <w:pPr>
              <w:spacing w:after="0" w:line="240" w:lineRule="auto"/>
            </w:pPr>
            <w:r>
              <w:rPr>
                <w:color w:val="000000"/>
              </w:rPr>
              <w:t>----------------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hideMark/>
          </w:tcPr>
          <w:p w:rsidR="00E51633" w:rsidRDefault="00E51633">
            <w:pPr>
              <w:spacing w:after="0" w:line="240" w:lineRule="auto"/>
            </w:pPr>
            <w:r>
              <w:rPr>
                <w:color w:val="000000"/>
              </w:rPr>
              <w:t>----------------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hideMark/>
          </w:tcPr>
          <w:p w:rsidR="00E51633" w:rsidRDefault="00E51633">
            <w:pPr>
              <w:spacing w:after="0" w:line="240" w:lineRule="auto"/>
            </w:pPr>
            <w:r>
              <w:rPr>
                <w:color w:val="000000"/>
              </w:rPr>
              <w:t>----------------</w:t>
            </w:r>
          </w:p>
        </w:tc>
      </w:tr>
      <w:tr w:rsidR="00E51633" w:rsidTr="00B639B7">
        <w:trPr>
          <w:trHeight w:val="300"/>
        </w:trPr>
        <w:tc>
          <w:tcPr>
            <w:tcW w:w="2472" w:type="dxa"/>
            <w:tcBorders>
              <w:top w:val="nil"/>
              <w:left w:val="single" w:sz="12" w:space="0" w:color="00000A"/>
              <w:bottom w:val="single" w:sz="4" w:space="0" w:color="00000A"/>
              <w:right w:val="nil"/>
            </w:tcBorders>
            <w:vAlign w:val="bottom"/>
            <w:hideMark/>
          </w:tcPr>
          <w:p w:rsidR="00E51633" w:rsidRDefault="00E51633">
            <w:pPr>
              <w:spacing w:after="0" w:line="240" w:lineRule="auto"/>
            </w:pPr>
            <w:r>
              <w:rPr>
                <w:color w:val="000000"/>
              </w:rPr>
              <w:t>zapojení fondů do výnosů</w:t>
            </w:r>
          </w:p>
        </w:tc>
        <w:tc>
          <w:tcPr>
            <w:tcW w:w="1352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auto"/>
            </w:tcBorders>
            <w:hideMark/>
          </w:tcPr>
          <w:p w:rsidR="00E51633" w:rsidRDefault="00E51633" w:rsidP="003C3D79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 xml:space="preserve"> ---------------   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nil"/>
            </w:tcBorders>
            <w:hideMark/>
          </w:tcPr>
          <w:p w:rsidR="00E51633" w:rsidRDefault="00E51633" w:rsidP="003C3D79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 xml:space="preserve">      </w:t>
            </w:r>
            <w:r>
              <w:rPr>
                <w:color w:val="000000"/>
              </w:rPr>
              <w:t>50 000,--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nil"/>
            </w:tcBorders>
            <w:hideMark/>
          </w:tcPr>
          <w:p w:rsidR="00E51633" w:rsidRDefault="00E51633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 xml:space="preserve"> ---------------   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hideMark/>
          </w:tcPr>
          <w:p w:rsidR="00E51633" w:rsidRDefault="00E51633" w:rsidP="003C3D79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 xml:space="preserve">      </w:t>
            </w:r>
            <w:r>
              <w:rPr>
                <w:color w:val="000000"/>
              </w:rPr>
              <w:t>50 000,--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:rsidR="00E51633" w:rsidRDefault="00E51633" w:rsidP="00AC0C18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 xml:space="preserve">      </w:t>
            </w:r>
            <w:r>
              <w:rPr>
                <w:color w:val="000000"/>
              </w:rPr>
              <w:t>50 000,--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hideMark/>
          </w:tcPr>
          <w:p w:rsidR="00E51633" w:rsidRDefault="00E51633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 xml:space="preserve">      </w:t>
            </w:r>
            <w:r>
              <w:rPr>
                <w:color w:val="000000"/>
              </w:rPr>
              <w:t>50 000,--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hideMark/>
          </w:tcPr>
          <w:p w:rsidR="00E51633" w:rsidRDefault="00E51633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 xml:space="preserve">      </w:t>
            </w:r>
            <w:r>
              <w:rPr>
                <w:color w:val="000000"/>
              </w:rPr>
              <w:t>50 000,--</w:t>
            </w:r>
          </w:p>
        </w:tc>
      </w:tr>
      <w:tr w:rsidR="00E51633" w:rsidTr="00B639B7">
        <w:trPr>
          <w:trHeight w:val="300"/>
        </w:trPr>
        <w:tc>
          <w:tcPr>
            <w:tcW w:w="2472" w:type="dxa"/>
            <w:tcBorders>
              <w:top w:val="nil"/>
              <w:left w:val="single" w:sz="12" w:space="0" w:color="00000A"/>
              <w:bottom w:val="single" w:sz="4" w:space="0" w:color="00000A"/>
              <w:right w:val="nil"/>
            </w:tcBorders>
            <w:vAlign w:val="bottom"/>
            <w:hideMark/>
          </w:tcPr>
          <w:p w:rsidR="00E51633" w:rsidRDefault="00E51633">
            <w:pPr>
              <w:spacing w:after="0" w:line="240" w:lineRule="auto"/>
            </w:pPr>
            <w:r>
              <w:rPr>
                <w:color w:val="000000"/>
              </w:rPr>
              <w:t>ostatní výnosy</w:t>
            </w:r>
          </w:p>
        </w:tc>
        <w:tc>
          <w:tcPr>
            <w:tcW w:w="1352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auto"/>
            </w:tcBorders>
            <w:hideMark/>
          </w:tcPr>
          <w:p w:rsidR="00E51633" w:rsidRDefault="00E51633" w:rsidP="003C3D79">
            <w:pPr>
              <w:spacing w:after="0" w:line="240" w:lineRule="auto"/>
            </w:pPr>
            <w:r>
              <w:rPr>
                <w:color w:val="000000"/>
              </w:rPr>
              <w:t>7 554 012,--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nil"/>
            </w:tcBorders>
            <w:hideMark/>
          </w:tcPr>
          <w:p w:rsidR="00E51633" w:rsidRDefault="00E51633" w:rsidP="003C3D79">
            <w:pPr>
              <w:spacing w:after="0" w:line="240" w:lineRule="auto"/>
            </w:pPr>
            <w:r>
              <w:rPr>
                <w:color w:val="000000"/>
              </w:rPr>
              <w:t>7 751 000,--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nil"/>
            </w:tcBorders>
            <w:hideMark/>
          </w:tcPr>
          <w:p w:rsidR="00E51633" w:rsidRDefault="00D01318" w:rsidP="009563E4">
            <w:pPr>
              <w:spacing w:after="0" w:line="240" w:lineRule="auto"/>
            </w:pPr>
            <w:r>
              <w:rPr>
                <w:color w:val="000000"/>
              </w:rPr>
              <w:t>7</w:t>
            </w:r>
            <w:r w:rsidR="009563E4">
              <w:rPr>
                <w:color w:val="000000"/>
              </w:rPr>
              <w:t> 768 080</w:t>
            </w:r>
            <w:r w:rsidR="00F07836">
              <w:rPr>
                <w:color w:val="000000"/>
              </w:rPr>
              <w:t>,</w:t>
            </w:r>
            <w:r w:rsidR="00E51633">
              <w:rPr>
                <w:color w:val="000000"/>
              </w:rPr>
              <w:t>--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hideMark/>
          </w:tcPr>
          <w:p w:rsidR="00E51633" w:rsidRDefault="00E51633" w:rsidP="003C3D79">
            <w:pPr>
              <w:spacing w:after="0" w:line="240" w:lineRule="auto"/>
            </w:pPr>
            <w:r>
              <w:rPr>
                <w:color w:val="000000"/>
              </w:rPr>
              <w:t>7 900 000,--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:rsidR="00E51633" w:rsidRDefault="00C200E2" w:rsidP="00173DBB">
            <w:pPr>
              <w:spacing w:after="0" w:line="240" w:lineRule="auto"/>
            </w:pPr>
            <w:r>
              <w:rPr>
                <w:color w:val="000000"/>
              </w:rPr>
              <w:t>7 384</w:t>
            </w:r>
            <w:r w:rsidR="001363C4">
              <w:rPr>
                <w:color w:val="000000"/>
              </w:rPr>
              <w:t xml:space="preserve"> 000</w:t>
            </w:r>
            <w:r w:rsidR="00E51633">
              <w:rPr>
                <w:color w:val="000000"/>
              </w:rPr>
              <w:t>,--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hideMark/>
          </w:tcPr>
          <w:p w:rsidR="00E51633" w:rsidRDefault="00B946F1" w:rsidP="00607922">
            <w:pPr>
              <w:spacing w:after="0" w:line="240" w:lineRule="auto"/>
            </w:pPr>
            <w:r>
              <w:rPr>
                <w:color w:val="000000"/>
              </w:rPr>
              <w:t>7 4</w:t>
            </w:r>
            <w:r w:rsidR="00607922">
              <w:rPr>
                <w:color w:val="000000"/>
              </w:rPr>
              <w:t>84</w:t>
            </w:r>
            <w:r w:rsidR="00E51633">
              <w:rPr>
                <w:color w:val="000000"/>
              </w:rPr>
              <w:t xml:space="preserve"> 000,--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hideMark/>
          </w:tcPr>
          <w:p w:rsidR="00E51633" w:rsidRDefault="00B946F1" w:rsidP="00607922">
            <w:pPr>
              <w:spacing w:after="0" w:line="240" w:lineRule="auto"/>
            </w:pPr>
            <w:r>
              <w:rPr>
                <w:color w:val="000000"/>
              </w:rPr>
              <w:t>7 4</w:t>
            </w:r>
            <w:bookmarkStart w:id="0" w:name="_GoBack"/>
            <w:bookmarkEnd w:id="0"/>
            <w:r w:rsidR="00607922">
              <w:rPr>
                <w:color w:val="000000"/>
              </w:rPr>
              <w:t>84</w:t>
            </w:r>
            <w:r w:rsidR="00E51633">
              <w:rPr>
                <w:color w:val="000000"/>
              </w:rPr>
              <w:t xml:space="preserve"> 000,--</w:t>
            </w:r>
          </w:p>
        </w:tc>
      </w:tr>
      <w:tr w:rsidR="00E51633" w:rsidTr="00B639B7">
        <w:trPr>
          <w:trHeight w:val="300"/>
        </w:trPr>
        <w:tc>
          <w:tcPr>
            <w:tcW w:w="2472" w:type="dxa"/>
            <w:tcBorders>
              <w:top w:val="nil"/>
              <w:left w:val="single" w:sz="12" w:space="0" w:color="00000A"/>
              <w:bottom w:val="single" w:sz="4" w:space="0" w:color="00000A"/>
              <w:right w:val="nil"/>
            </w:tcBorders>
            <w:shd w:val="clear" w:color="auto" w:fill="D9E1F2"/>
            <w:vAlign w:val="bottom"/>
            <w:hideMark/>
          </w:tcPr>
          <w:p w:rsidR="00E51633" w:rsidRDefault="00E51633">
            <w:pPr>
              <w:spacing w:after="0" w:line="240" w:lineRule="auto"/>
            </w:pPr>
            <w:r>
              <w:rPr>
                <w:b/>
                <w:bCs/>
                <w:color w:val="000000"/>
              </w:rPr>
              <w:t>Náklady celkem</w:t>
            </w:r>
          </w:p>
        </w:tc>
        <w:tc>
          <w:tcPr>
            <w:tcW w:w="1352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auto"/>
            </w:tcBorders>
            <w:shd w:val="clear" w:color="auto" w:fill="D9E1F2"/>
            <w:hideMark/>
          </w:tcPr>
          <w:p w:rsidR="00E51633" w:rsidRDefault="00E51633" w:rsidP="003C3D79">
            <w:pPr>
              <w:spacing w:after="0" w:line="240" w:lineRule="auto"/>
            </w:pPr>
            <w:r>
              <w:rPr>
                <w:color w:val="000000"/>
              </w:rPr>
              <w:t>8 218 342,--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nil"/>
            </w:tcBorders>
            <w:shd w:val="clear" w:color="auto" w:fill="D9E1F2"/>
            <w:hideMark/>
          </w:tcPr>
          <w:p w:rsidR="00E51633" w:rsidRDefault="00E51633" w:rsidP="003C3D79">
            <w:pPr>
              <w:spacing w:after="0" w:line="240" w:lineRule="auto"/>
            </w:pPr>
            <w:r>
              <w:rPr>
                <w:color w:val="000000"/>
              </w:rPr>
              <w:t>8 860 000,--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nil"/>
            </w:tcBorders>
            <w:shd w:val="clear" w:color="auto" w:fill="D9E1F2"/>
            <w:hideMark/>
          </w:tcPr>
          <w:p w:rsidR="00E51633" w:rsidRDefault="00E51633" w:rsidP="007219F9">
            <w:pPr>
              <w:spacing w:after="0" w:line="240" w:lineRule="auto"/>
            </w:pPr>
            <w:r>
              <w:rPr>
                <w:color w:val="000000"/>
              </w:rPr>
              <w:t>8</w:t>
            </w:r>
            <w:r w:rsidR="007219F9">
              <w:rPr>
                <w:color w:val="000000"/>
              </w:rPr>
              <w:t> 409 081</w:t>
            </w:r>
            <w:r>
              <w:rPr>
                <w:color w:val="000000"/>
              </w:rPr>
              <w:t>,--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E1F2"/>
            <w:hideMark/>
          </w:tcPr>
          <w:p w:rsidR="00E51633" w:rsidRDefault="00E51633" w:rsidP="003C3D79">
            <w:pPr>
              <w:spacing w:after="0" w:line="240" w:lineRule="auto"/>
            </w:pPr>
            <w:r>
              <w:rPr>
                <w:color w:val="000000"/>
              </w:rPr>
              <w:t>9 009 000,--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E1F2"/>
          </w:tcPr>
          <w:p w:rsidR="00E51633" w:rsidRDefault="0092266B" w:rsidP="0077494F">
            <w:pPr>
              <w:spacing w:after="0" w:line="240" w:lineRule="auto"/>
            </w:pPr>
            <w:r>
              <w:rPr>
                <w:color w:val="000000"/>
              </w:rPr>
              <w:t>9 784</w:t>
            </w:r>
            <w:r w:rsidR="00E51633">
              <w:rPr>
                <w:color w:val="000000"/>
              </w:rPr>
              <w:t xml:space="preserve"> 000,--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E1F2"/>
            <w:hideMark/>
          </w:tcPr>
          <w:p w:rsidR="00E51633" w:rsidRDefault="00E51633" w:rsidP="00AD6E3D">
            <w:pPr>
              <w:spacing w:after="0" w:line="240" w:lineRule="auto"/>
            </w:pPr>
            <w:r>
              <w:rPr>
                <w:color w:val="000000"/>
              </w:rPr>
              <w:t xml:space="preserve">9 </w:t>
            </w:r>
            <w:r w:rsidR="00E07F81">
              <w:rPr>
                <w:color w:val="000000"/>
              </w:rPr>
              <w:t>9</w:t>
            </w:r>
            <w:r w:rsidR="00AD6E3D">
              <w:rPr>
                <w:color w:val="000000"/>
              </w:rPr>
              <w:t>84</w:t>
            </w:r>
            <w:r>
              <w:rPr>
                <w:color w:val="000000"/>
              </w:rPr>
              <w:t xml:space="preserve"> 000,--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E1F2"/>
            <w:hideMark/>
          </w:tcPr>
          <w:p w:rsidR="00E51633" w:rsidRDefault="005368DB" w:rsidP="00FF00C9">
            <w:pPr>
              <w:spacing w:after="0" w:line="240" w:lineRule="auto"/>
            </w:pPr>
            <w:r>
              <w:rPr>
                <w:color w:val="000000"/>
              </w:rPr>
              <w:t>9 9</w:t>
            </w:r>
            <w:r w:rsidR="00FF00C9">
              <w:rPr>
                <w:color w:val="000000"/>
              </w:rPr>
              <w:t>84</w:t>
            </w:r>
            <w:r w:rsidR="00E51633">
              <w:rPr>
                <w:color w:val="000000"/>
              </w:rPr>
              <w:t xml:space="preserve"> 000,--</w:t>
            </w:r>
          </w:p>
        </w:tc>
      </w:tr>
      <w:tr w:rsidR="00E51633" w:rsidTr="00B639B7">
        <w:trPr>
          <w:trHeight w:val="300"/>
        </w:trPr>
        <w:tc>
          <w:tcPr>
            <w:tcW w:w="2472" w:type="dxa"/>
            <w:tcBorders>
              <w:top w:val="nil"/>
              <w:left w:val="single" w:sz="12" w:space="0" w:color="00000A"/>
              <w:bottom w:val="single" w:sz="4" w:space="0" w:color="00000A"/>
              <w:right w:val="nil"/>
            </w:tcBorders>
            <w:vAlign w:val="bottom"/>
            <w:hideMark/>
          </w:tcPr>
          <w:p w:rsidR="00E51633" w:rsidRDefault="00E51633">
            <w:pPr>
              <w:spacing w:after="0" w:line="240" w:lineRule="auto"/>
            </w:pPr>
            <w:r>
              <w:rPr>
                <w:color w:val="000000"/>
              </w:rPr>
              <w:t>osobní náklady</w:t>
            </w:r>
          </w:p>
        </w:tc>
        <w:tc>
          <w:tcPr>
            <w:tcW w:w="1352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auto"/>
            </w:tcBorders>
            <w:hideMark/>
          </w:tcPr>
          <w:p w:rsidR="00E51633" w:rsidRDefault="00E51633" w:rsidP="003C3D79">
            <w:pPr>
              <w:spacing w:after="0" w:line="240" w:lineRule="auto"/>
            </w:pPr>
            <w:r>
              <w:rPr>
                <w:color w:val="000000"/>
              </w:rPr>
              <w:t>7 561 594,--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nil"/>
            </w:tcBorders>
            <w:hideMark/>
          </w:tcPr>
          <w:p w:rsidR="00E51633" w:rsidRDefault="00E51633" w:rsidP="003C3D79">
            <w:pPr>
              <w:spacing w:after="0" w:line="240" w:lineRule="auto"/>
            </w:pPr>
            <w:r>
              <w:rPr>
                <w:color w:val="000000"/>
              </w:rPr>
              <w:t>7 801 000,--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nil"/>
            </w:tcBorders>
            <w:hideMark/>
          </w:tcPr>
          <w:p w:rsidR="00E51633" w:rsidRDefault="00E51633" w:rsidP="00F07836">
            <w:pPr>
              <w:spacing w:after="0" w:line="240" w:lineRule="auto"/>
            </w:pPr>
            <w:r>
              <w:rPr>
                <w:color w:val="000000"/>
              </w:rPr>
              <w:t>7</w:t>
            </w:r>
            <w:r w:rsidR="00F07836">
              <w:rPr>
                <w:color w:val="000000"/>
              </w:rPr>
              <w:t> 695 034</w:t>
            </w:r>
            <w:r>
              <w:rPr>
                <w:color w:val="000000"/>
              </w:rPr>
              <w:t>,--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hideMark/>
          </w:tcPr>
          <w:p w:rsidR="00E51633" w:rsidRDefault="00E51633" w:rsidP="003C3D79">
            <w:pPr>
              <w:spacing w:after="0" w:line="240" w:lineRule="auto"/>
            </w:pPr>
            <w:r>
              <w:rPr>
                <w:color w:val="000000"/>
              </w:rPr>
              <w:t>7 950 000,--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:rsidR="00E51633" w:rsidRDefault="00D52CDB" w:rsidP="00D52CDB">
            <w:pPr>
              <w:spacing w:after="0" w:line="240" w:lineRule="auto"/>
            </w:pPr>
            <w:r>
              <w:rPr>
                <w:color w:val="000000"/>
              </w:rPr>
              <w:t>8 800 000</w:t>
            </w:r>
            <w:r w:rsidR="00E51633">
              <w:rPr>
                <w:color w:val="000000"/>
              </w:rPr>
              <w:t>,--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hideMark/>
          </w:tcPr>
          <w:p w:rsidR="00E51633" w:rsidRDefault="00E51633" w:rsidP="00AD6E3D">
            <w:pPr>
              <w:spacing w:after="0" w:line="240" w:lineRule="auto"/>
            </w:pPr>
            <w:r>
              <w:rPr>
                <w:color w:val="000000"/>
              </w:rPr>
              <w:t xml:space="preserve">8 </w:t>
            </w:r>
            <w:r w:rsidR="00E07F81">
              <w:rPr>
                <w:color w:val="000000"/>
              </w:rPr>
              <w:t>9</w:t>
            </w:r>
            <w:r w:rsidR="00AD6E3D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000,--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hideMark/>
          </w:tcPr>
          <w:p w:rsidR="00E51633" w:rsidRDefault="005368DB">
            <w:pPr>
              <w:spacing w:after="0" w:line="240" w:lineRule="auto"/>
            </w:pPr>
            <w:r>
              <w:rPr>
                <w:color w:val="000000"/>
              </w:rPr>
              <w:t>8 9</w:t>
            </w:r>
            <w:r w:rsidR="00E51633">
              <w:rPr>
                <w:color w:val="000000"/>
              </w:rPr>
              <w:t>00 000,--</w:t>
            </w:r>
          </w:p>
        </w:tc>
      </w:tr>
      <w:tr w:rsidR="00E51633" w:rsidTr="00927F47">
        <w:trPr>
          <w:trHeight w:val="300"/>
        </w:trPr>
        <w:tc>
          <w:tcPr>
            <w:tcW w:w="2472" w:type="dxa"/>
            <w:tcBorders>
              <w:top w:val="nil"/>
              <w:left w:val="single" w:sz="12" w:space="0" w:color="00000A"/>
              <w:bottom w:val="single" w:sz="4" w:space="0" w:color="00000A"/>
              <w:right w:val="nil"/>
            </w:tcBorders>
            <w:vAlign w:val="bottom"/>
            <w:hideMark/>
          </w:tcPr>
          <w:p w:rsidR="00E51633" w:rsidRDefault="00E51633">
            <w:pPr>
              <w:spacing w:after="0" w:line="240" w:lineRule="auto"/>
            </w:pPr>
            <w:r>
              <w:rPr>
                <w:color w:val="000000"/>
              </w:rPr>
              <w:t>odpisy</w:t>
            </w:r>
          </w:p>
        </w:tc>
        <w:tc>
          <w:tcPr>
            <w:tcW w:w="1352" w:type="dxa"/>
            <w:tcBorders>
              <w:top w:val="nil"/>
              <w:left w:val="single" w:sz="12" w:space="0" w:color="00000A"/>
              <w:bottom w:val="single" w:sz="4" w:space="0" w:color="00000A"/>
              <w:right w:val="single" w:sz="12" w:space="0" w:color="auto"/>
            </w:tcBorders>
            <w:hideMark/>
          </w:tcPr>
          <w:p w:rsidR="00E51633" w:rsidRDefault="00E51633" w:rsidP="003C3D79">
            <w:pPr>
              <w:spacing w:after="0" w:line="240" w:lineRule="auto"/>
            </w:pPr>
            <w:r>
              <w:rPr>
                <w:color w:val="000000"/>
              </w:rPr>
              <w:t>----------------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nil"/>
            </w:tcBorders>
            <w:hideMark/>
          </w:tcPr>
          <w:p w:rsidR="00E51633" w:rsidRDefault="00E51633" w:rsidP="003C3D79">
            <w:pPr>
              <w:spacing w:after="0" w:line="240" w:lineRule="auto"/>
            </w:pPr>
            <w:r>
              <w:rPr>
                <w:color w:val="000000"/>
              </w:rPr>
              <w:t>----------------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nil"/>
            </w:tcBorders>
            <w:hideMark/>
          </w:tcPr>
          <w:p w:rsidR="00E51633" w:rsidRDefault="00E51633">
            <w:pPr>
              <w:spacing w:after="0" w:line="240" w:lineRule="auto"/>
            </w:pPr>
            <w:r>
              <w:rPr>
                <w:color w:val="000000"/>
              </w:rPr>
              <w:t>----------------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hideMark/>
          </w:tcPr>
          <w:p w:rsidR="00E51633" w:rsidRDefault="00E51633" w:rsidP="003C3D79">
            <w:pPr>
              <w:spacing w:after="0" w:line="240" w:lineRule="auto"/>
            </w:pPr>
            <w:r>
              <w:rPr>
                <w:color w:val="000000"/>
              </w:rPr>
              <w:t>----------------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:rsidR="00E51633" w:rsidRDefault="00E51633" w:rsidP="00AC0C18">
            <w:pPr>
              <w:spacing w:after="0" w:line="240" w:lineRule="auto"/>
            </w:pPr>
            <w:r>
              <w:rPr>
                <w:color w:val="000000"/>
              </w:rPr>
              <w:t>----------------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hideMark/>
          </w:tcPr>
          <w:p w:rsidR="00E51633" w:rsidRDefault="00E51633">
            <w:pPr>
              <w:spacing w:after="0" w:line="240" w:lineRule="auto"/>
            </w:pPr>
            <w:r>
              <w:rPr>
                <w:color w:val="000000"/>
              </w:rPr>
              <w:t>----------------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hideMark/>
          </w:tcPr>
          <w:p w:rsidR="00E51633" w:rsidRDefault="00E51633">
            <w:pPr>
              <w:spacing w:after="0" w:line="240" w:lineRule="auto"/>
            </w:pPr>
            <w:r>
              <w:rPr>
                <w:color w:val="000000"/>
              </w:rPr>
              <w:t>----------------</w:t>
            </w:r>
          </w:p>
        </w:tc>
      </w:tr>
      <w:tr w:rsidR="00E51633" w:rsidTr="00927F47">
        <w:trPr>
          <w:trHeight w:val="300"/>
        </w:trPr>
        <w:tc>
          <w:tcPr>
            <w:tcW w:w="2472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nil"/>
            </w:tcBorders>
            <w:vAlign w:val="bottom"/>
            <w:hideMark/>
          </w:tcPr>
          <w:p w:rsidR="00E51633" w:rsidRDefault="00E51633">
            <w:pPr>
              <w:spacing w:after="0" w:line="240" w:lineRule="auto"/>
            </w:pPr>
            <w:r>
              <w:rPr>
                <w:color w:val="000000"/>
              </w:rPr>
              <w:t>energie</w:t>
            </w:r>
          </w:p>
        </w:tc>
        <w:tc>
          <w:tcPr>
            <w:tcW w:w="1352" w:type="dxa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12" w:space="0" w:color="auto"/>
            </w:tcBorders>
            <w:hideMark/>
          </w:tcPr>
          <w:p w:rsidR="00E51633" w:rsidRDefault="00E51633" w:rsidP="003C3D79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 xml:space="preserve">  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eastAsia="Calibri"/>
                  <w:color w:val="000000"/>
                </w:rPr>
                <w:t>269 077</w:t>
              </w:r>
            </w:smartTag>
            <w:r>
              <w:rPr>
                <w:color w:val="000000"/>
              </w:rPr>
              <w:t>,--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nil"/>
            </w:tcBorders>
            <w:hideMark/>
          </w:tcPr>
          <w:p w:rsidR="00E51633" w:rsidRDefault="00E51633" w:rsidP="003C3D79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 xml:space="preserve">   450</w:t>
            </w:r>
            <w:r>
              <w:rPr>
                <w:color w:val="000000"/>
              </w:rPr>
              <w:t xml:space="preserve"> 000,--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nil"/>
            </w:tcBorders>
            <w:hideMark/>
          </w:tcPr>
          <w:p w:rsidR="00E51633" w:rsidRDefault="002E06D8" w:rsidP="00BA6D5A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 xml:space="preserve">   199 707</w:t>
            </w:r>
            <w:r w:rsidR="00E51633">
              <w:rPr>
                <w:color w:val="000000"/>
              </w:rPr>
              <w:t>,--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hideMark/>
          </w:tcPr>
          <w:p w:rsidR="00E51633" w:rsidRDefault="00F652B7" w:rsidP="003C3D79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 xml:space="preserve">   380</w:t>
            </w:r>
            <w:r w:rsidR="00E51633">
              <w:rPr>
                <w:color w:val="000000"/>
              </w:rPr>
              <w:t xml:space="preserve"> 000,--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</w:tcPr>
          <w:p w:rsidR="00E51633" w:rsidRDefault="00D52CDB" w:rsidP="00AC0C18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 xml:space="preserve">   375</w:t>
            </w:r>
            <w:r w:rsidR="00E51633">
              <w:rPr>
                <w:color w:val="000000"/>
              </w:rPr>
              <w:t xml:space="preserve"> 000,--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hideMark/>
          </w:tcPr>
          <w:p w:rsidR="00E51633" w:rsidRDefault="00AD6E3D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 xml:space="preserve">   375 000</w:t>
            </w:r>
            <w:r w:rsidR="00E51633">
              <w:rPr>
                <w:color w:val="000000"/>
              </w:rPr>
              <w:t>,--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hideMark/>
          </w:tcPr>
          <w:p w:rsidR="00E51633" w:rsidRDefault="00E51633" w:rsidP="00ED139B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 xml:space="preserve">   </w:t>
            </w:r>
            <w:r w:rsidR="00ED139B">
              <w:rPr>
                <w:rFonts w:eastAsia="Calibri"/>
                <w:color w:val="000000"/>
              </w:rPr>
              <w:t>375</w:t>
            </w:r>
            <w:r>
              <w:rPr>
                <w:color w:val="000000"/>
              </w:rPr>
              <w:t xml:space="preserve"> 000,--</w:t>
            </w:r>
          </w:p>
        </w:tc>
      </w:tr>
      <w:tr w:rsidR="00E51633" w:rsidTr="00927F47">
        <w:trPr>
          <w:trHeight w:val="315"/>
        </w:trPr>
        <w:tc>
          <w:tcPr>
            <w:tcW w:w="2472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nil"/>
            </w:tcBorders>
            <w:vAlign w:val="bottom"/>
            <w:hideMark/>
          </w:tcPr>
          <w:p w:rsidR="00E51633" w:rsidRDefault="00E51633">
            <w:pPr>
              <w:spacing w:after="0" w:line="240" w:lineRule="auto"/>
            </w:pPr>
            <w:r>
              <w:rPr>
                <w:color w:val="000000"/>
              </w:rPr>
              <w:t>ostatní náklady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auto"/>
            </w:tcBorders>
            <w:hideMark/>
          </w:tcPr>
          <w:p w:rsidR="00E51633" w:rsidRDefault="00E51633" w:rsidP="003C3D79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 xml:space="preserve">   387 671</w:t>
            </w:r>
            <w:r>
              <w:rPr>
                <w:color w:val="000000"/>
              </w:rPr>
              <w:t>,--</w:t>
            </w:r>
          </w:p>
        </w:tc>
        <w:tc>
          <w:tcPr>
            <w:tcW w:w="1517" w:type="dxa"/>
            <w:tcBorders>
              <w:top w:val="single" w:sz="4" w:space="0" w:color="00000A"/>
              <w:left w:val="single" w:sz="12" w:space="0" w:color="auto"/>
              <w:bottom w:val="single" w:sz="12" w:space="0" w:color="00000A"/>
              <w:right w:val="nil"/>
            </w:tcBorders>
            <w:hideMark/>
          </w:tcPr>
          <w:p w:rsidR="00E51633" w:rsidRDefault="00E51633" w:rsidP="003C3D79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 xml:space="preserve">   609</w:t>
            </w:r>
            <w:r>
              <w:rPr>
                <w:color w:val="000000"/>
              </w:rPr>
              <w:t xml:space="preserve"> 000,--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nil"/>
            </w:tcBorders>
            <w:hideMark/>
          </w:tcPr>
          <w:p w:rsidR="00E51633" w:rsidRDefault="00E51633" w:rsidP="008C0057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 xml:space="preserve">   </w:t>
            </w:r>
            <w:r w:rsidR="008C0057">
              <w:rPr>
                <w:rFonts w:eastAsia="Calibri"/>
                <w:color w:val="000000"/>
              </w:rPr>
              <w:t>514 340</w:t>
            </w:r>
            <w:r>
              <w:rPr>
                <w:color w:val="000000"/>
              </w:rPr>
              <w:t>,--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hideMark/>
          </w:tcPr>
          <w:p w:rsidR="00E51633" w:rsidRDefault="00F652B7" w:rsidP="003C3D79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 xml:space="preserve">   67</w:t>
            </w:r>
            <w:r w:rsidR="00E51633">
              <w:rPr>
                <w:rFonts w:eastAsia="Calibri"/>
                <w:color w:val="000000"/>
              </w:rPr>
              <w:t>9</w:t>
            </w:r>
            <w:r w:rsidR="00E51633">
              <w:rPr>
                <w:color w:val="000000"/>
              </w:rPr>
              <w:t xml:space="preserve"> 000,--</w:t>
            </w:r>
          </w:p>
        </w:tc>
        <w:tc>
          <w:tcPr>
            <w:tcW w:w="146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</w:tcPr>
          <w:p w:rsidR="00E51633" w:rsidRDefault="00E51633" w:rsidP="00AC0C18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 xml:space="preserve">   609</w:t>
            </w:r>
            <w:r>
              <w:rPr>
                <w:color w:val="000000"/>
              </w:rPr>
              <w:t xml:space="preserve"> 000,--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hideMark/>
          </w:tcPr>
          <w:p w:rsidR="00E51633" w:rsidRDefault="005D3E3C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 xml:space="preserve"> </w:t>
            </w:r>
            <w:r w:rsidR="00E07F81">
              <w:rPr>
                <w:rFonts w:eastAsia="Calibri"/>
                <w:color w:val="000000"/>
              </w:rPr>
              <w:t xml:space="preserve">  7</w:t>
            </w:r>
            <w:r w:rsidR="00AD6E3D">
              <w:rPr>
                <w:rFonts w:eastAsia="Calibri"/>
                <w:color w:val="000000"/>
              </w:rPr>
              <w:t>0</w:t>
            </w:r>
            <w:r w:rsidR="00E51633">
              <w:rPr>
                <w:rFonts w:eastAsia="Calibri"/>
                <w:color w:val="000000"/>
              </w:rPr>
              <w:t>9</w:t>
            </w:r>
            <w:r w:rsidR="00E51633">
              <w:rPr>
                <w:color w:val="000000"/>
              </w:rPr>
              <w:t xml:space="preserve"> 000,--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hideMark/>
          </w:tcPr>
          <w:p w:rsidR="00E51633" w:rsidRDefault="00E51633" w:rsidP="00ED139B">
            <w:pPr>
              <w:spacing w:after="0" w:line="240" w:lineRule="auto"/>
            </w:pPr>
            <w:r>
              <w:rPr>
                <w:rFonts w:eastAsia="Calibri"/>
                <w:color w:val="000000"/>
              </w:rPr>
              <w:t xml:space="preserve"> </w:t>
            </w:r>
            <w:r w:rsidR="005D3E3C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 </w:t>
            </w:r>
            <w:r w:rsidR="005368DB">
              <w:rPr>
                <w:rFonts w:eastAsia="Calibri"/>
                <w:color w:val="000000"/>
              </w:rPr>
              <w:t>7</w:t>
            </w:r>
            <w:r w:rsidR="00ED139B" w:rsidRPr="00E97C7A">
              <w:rPr>
                <w:rFonts w:eastAsia="Calibri"/>
                <w:color w:val="000000"/>
              </w:rPr>
              <w:t>0</w:t>
            </w:r>
            <w:r w:rsidRPr="00E97C7A">
              <w:rPr>
                <w:rFonts w:eastAsia="Calibri"/>
                <w:color w:val="000000"/>
              </w:rPr>
              <w:t>9</w:t>
            </w:r>
            <w:r w:rsidRPr="00E97C7A">
              <w:rPr>
                <w:color w:val="000000"/>
              </w:rPr>
              <w:t xml:space="preserve"> 000,--</w:t>
            </w:r>
          </w:p>
        </w:tc>
      </w:tr>
    </w:tbl>
    <w:p w:rsidR="00143105" w:rsidRDefault="00143105" w:rsidP="00143105"/>
    <w:p w:rsidR="00143105" w:rsidRDefault="00143105" w:rsidP="00143105"/>
    <w:p w:rsidR="00143105" w:rsidRDefault="00143105" w:rsidP="00143105"/>
    <w:p w:rsidR="00143105" w:rsidRDefault="00143105" w:rsidP="00143105"/>
    <w:p w:rsidR="00143105" w:rsidRDefault="00143105" w:rsidP="00143105"/>
    <w:p w:rsidR="005C014B" w:rsidRDefault="005C014B"/>
    <w:sectPr w:rsidR="005C014B" w:rsidSect="00A227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05"/>
    <w:rsid w:val="00042BBA"/>
    <w:rsid w:val="0006188B"/>
    <w:rsid w:val="000771C7"/>
    <w:rsid w:val="000E0552"/>
    <w:rsid w:val="00101130"/>
    <w:rsid w:val="00121AA0"/>
    <w:rsid w:val="001363C4"/>
    <w:rsid w:val="00143105"/>
    <w:rsid w:val="00173DBB"/>
    <w:rsid w:val="00182945"/>
    <w:rsid w:val="001851D2"/>
    <w:rsid w:val="001D122D"/>
    <w:rsid w:val="00242922"/>
    <w:rsid w:val="002C0691"/>
    <w:rsid w:val="002E06D8"/>
    <w:rsid w:val="00312D94"/>
    <w:rsid w:val="0039124D"/>
    <w:rsid w:val="00414E1F"/>
    <w:rsid w:val="00446C46"/>
    <w:rsid w:val="00457EE1"/>
    <w:rsid w:val="0047531B"/>
    <w:rsid w:val="005368DB"/>
    <w:rsid w:val="005C014B"/>
    <w:rsid w:val="005C5735"/>
    <w:rsid w:val="005D3E3C"/>
    <w:rsid w:val="00607922"/>
    <w:rsid w:val="007219F9"/>
    <w:rsid w:val="0076034E"/>
    <w:rsid w:val="00767116"/>
    <w:rsid w:val="007718EC"/>
    <w:rsid w:val="0077494F"/>
    <w:rsid w:val="007F68B9"/>
    <w:rsid w:val="0081416B"/>
    <w:rsid w:val="008236B9"/>
    <w:rsid w:val="00827EA5"/>
    <w:rsid w:val="00875C56"/>
    <w:rsid w:val="008C0057"/>
    <w:rsid w:val="00910C2D"/>
    <w:rsid w:val="0092266B"/>
    <w:rsid w:val="00927F47"/>
    <w:rsid w:val="009446DF"/>
    <w:rsid w:val="009563E4"/>
    <w:rsid w:val="009737D5"/>
    <w:rsid w:val="0098031C"/>
    <w:rsid w:val="00995436"/>
    <w:rsid w:val="009D1B87"/>
    <w:rsid w:val="00A03992"/>
    <w:rsid w:val="00A227FC"/>
    <w:rsid w:val="00AD6E3D"/>
    <w:rsid w:val="00AF4852"/>
    <w:rsid w:val="00B639B7"/>
    <w:rsid w:val="00B676EF"/>
    <w:rsid w:val="00B946F1"/>
    <w:rsid w:val="00BA6D5A"/>
    <w:rsid w:val="00C200E2"/>
    <w:rsid w:val="00C70E28"/>
    <w:rsid w:val="00CB4345"/>
    <w:rsid w:val="00CB6A27"/>
    <w:rsid w:val="00CF421D"/>
    <w:rsid w:val="00D01318"/>
    <w:rsid w:val="00D211D8"/>
    <w:rsid w:val="00D52CDB"/>
    <w:rsid w:val="00DE66FC"/>
    <w:rsid w:val="00E07F81"/>
    <w:rsid w:val="00E27605"/>
    <w:rsid w:val="00E51633"/>
    <w:rsid w:val="00E97C7A"/>
    <w:rsid w:val="00EA264C"/>
    <w:rsid w:val="00EA3F04"/>
    <w:rsid w:val="00ED139B"/>
    <w:rsid w:val="00F02D80"/>
    <w:rsid w:val="00F07836"/>
    <w:rsid w:val="00F652B7"/>
    <w:rsid w:val="00FA3EC3"/>
    <w:rsid w:val="00FB6F39"/>
    <w:rsid w:val="00F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3105"/>
    <w:pPr>
      <w:suppressAutoHyphens/>
    </w:pPr>
    <w:rPr>
      <w:rFonts w:ascii="Calibri" w:eastAsia="Times New Roman" w:hAnsi="Calibri" w:cs="Calibri"/>
      <w:kern w:val="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3105"/>
    <w:pPr>
      <w:suppressAutoHyphens/>
    </w:pPr>
    <w:rPr>
      <w:rFonts w:ascii="Calibri" w:eastAsia="Times New Roman" w:hAnsi="Calibri" w:cs="Calibri"/>
      <w:kern w:val="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12</cp:revision>
  <dcterms:created xsi:type="dcterms:W3CDTF">2025-10-22T13:15:00Z</dcterms:created>
  <dcterms:modified xsi:type="dcterms:W3CDTF">2026-01-14T07:11:00Z</dcterms:modified>
</cp:coreProperties>
</file>